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92" w:rsidRDefault="00974413" w:rsidP="008926AD">
      <w:pPr>
        <w:rPr>
          <w:rFonts w:ascii="Arial Narrow" w:hAnsi="Arial Narrow" w:cs="Arial"/>
          <w:b/>
          <w:sz w:val="24"/>
          <w:szCs w:val="24"/>
          <w:lang w:val="en-GB"/>
        </w:rPr>
      </w:pPr>
      <w:r>
        <w:rPr>
          <w:rFonts w:ascii="Arial Narrow" w:hAnsi="Arial Narrow" w:cs="Arial"/>
          <w:b/>
          <w:noProof/>
          <w:sz w:val="24"/>
          <w:szCs w:val="24"/>
        </w:rPr>
        <w:drawing>
          <wp:anchor distT="0" distB="0" distL="114300" distR="114300" simplePos="0" relativeHeight="251658240" behindDoc="0" locked="0" layoutInCell="1" allowOverlap="1" wp14:anchorId="71E8AF7E" wp14:editId="06A16492">
            <wp:simplePos x="0" y="0"/>
            <wp:positionH relativeFrom="margin">
              <wp:posOffset>3013075</wp:posOffset>
            </wp:positionH>
            <wp:positionV relativeFrom="paragraph">
              <wp:posOffset>-475615</wp:posOffset>
            </wp:positionV>
            <wp:extent cx="1738184" cy="10901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8184" cy="1090138"/>
                    </a:xfrm>
                    <a:prstGeom prst="rect">
                      <a:avLst/>
                    </a:prstGeom>
                  </pic:spPr>
                </pic:pic>
              </a:graphicData>
            </a:graphic>
            <wp14:sizeRelH relativeFrom="page">
              <wp14:pctWidth>0</wp14:pctWidth>
            </wp14:sizeRelH>
            <wp14:sizeRelV relativeFrom="page">
              <wp14:pctHeight>0</wp14:pctHeight>
            </wp14:sizeRelV>
          </wp:anchor>
        </w:drawing>
      </w:r>
      <w:r w:rsidRPr="00974413">
        <w:rPr>
          <w:rFonts w:ascii="Arial Narrow" w:hAnsi="Arial Narrow" w:cs="Arial"/>
          <w:b/>
          <w:noProof/>
          <w:sz w:val="24"/>
          <w:szCs w:val="24"/>
        </w:rPr>
        <w:drawing>
          <wp:anchor distT="0" distB="0" distL="114300" distR="114300" simplePos="0" relativeHeight="251659264" behindDoc="0" locked="0" layoutInCell="1" allowOverlap="1" wp14:anchorId="496D97D9" wp14:editId="0C674E34">
            <wp:simplePos x="0" y="0"/>
            <wp:positionH relativeFrom="margin">
              <wp:posOffset>1276350</wp:posOffset>
            </wp:positionH>
            <wp:positionV relativeFrom="paragraph">
              <wp:posOffset>-454660</wp:posOffset>
            </wp:positionV>
            <wp:extent cx="1266825" cy="105946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0594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A92" w:rsidRDefault="00E90A92" w:rsidP="008926AD">
      <w:pPr>
        <w:rPr>
          <w:rFonts w:ascii="Arial Narrow" w:hAnsi="Arial Narrow" w:cs="Arial"/>
          <w:b/>
          <w:sz w:val="24"/>
          <w:szCs w:val="24"/>
          <w:lang w:val="en-GB"/>
        </w:rPr>
      </w:pPr>
    </w:p>
    <w:p w:rsidR="00E90A92" w:rsidRDefault="00E90A92" w:rsidP="008926AD">
      <w:pPr>
        <w:rPr>
          <w:rFonts w:ascii="Arial Narrow" w:hAnsi="Arial Narrow" w:cs="Arial"/>
          <w:b/>
          <w:sz w:val="24"/>
          <w:szCs w:val="24"/>
          <w:lang w:val="en-GB"/>
        </w:rPr>
      </w:pPr>
    </w:p>
    <w:p w:rsidR="00E90A92" w:rsidRDefault="00E90A92" w:rsidP="008926AD">
      <w:pPr>
        <w:rPr>
          <w:rFonts w:ascii="Arial Narrow" w:hAnsi="Arial Narrow" w:cs="Arial"/>
          <w:b/>
          <w:sz w:val="24"/>
          <w:szCs w:val="24"/>
          <w:lang w:val="en-GB"/>
        </w:rPr>
      </w:pPr>
    </w:p>
    <w:p w:rsidR="008926AD" w:rsidRPr="00E90A92" w:rsidRDefault="00974413" w:rsidP="008926AD">
      <w:pPr>
        <w:rPr>
          <w:rFonts w:ascii="Arial Narrow" w:hAnsi="Arial Narrow" w:cs="Arial"/>
          <w:sz w:val="24"/>
          <w:szCs w:val="24"/>
          <w:lang w:val="en-GB"/>
        </w:rPr>
      </w:pPr>
      <w:r>
        <w:rPr>
          <w:rFonts w:ascii="Arial Narrow" w:hAnsi="Arial Narrow" w:cs="Arial"/>
          <w:b/>
          <w:sz w:val="24"/>
          <w:szCs w:val="24"/>
          <w:lang w:val="en-GB"/>
        </w:rPr>
        <w:t xml:space="preserve">TTC – Table Tennis </w:t>
      </w:r>
      <w:proofErr w:type="spellStart"/>
      <w:r>
        <w:rPr>
          <w:rFonts w:ascii="Arial Narrow" w:hAnsi="Arial Narrow" w:cs="Arial"/>
          <w:b/>
          <w:sz w:val="24"/>
          <w:szCs w:val="24"/>
          <w:lang w:val="en-GB"/>
        </w:rPr>
        <w:t>Center</w:t>
      </w:r>
      <w:proofErr w:type="spellEnd"/>
      <w:r>
        <w:rPr>
          <w:rFonts w:ascii="Arial Narrow" w:hAnsi="Arial Narrow" w:cs="Arial"/>
          <w:b/>
          <w:sz w:val="24"/>
          <w:szCs w:val="24"/>
          <w:lang w:val="en-GB"/>
        </w:rPr>
        <w:t xml:space="preserve"> Sharjah &amp; </w:t>
      </w:r>
      <w:r w:rsidR="008926AD" w:rsidRPr="00E90A92">
        <w:rPr>
          <w:rFonts w:ascii="Arial Narrow" w:hAnsi="Arial Narrow" w:cs="Arial"/>
          <w:b/>
          <w:sz w:val="24"/>
          <w:szCs w:val="24"/>
          <w:lang w:val="en-GB"/>
        </w:rPr>
        <w:t>ADTTA – Abu Dhabi Table Tennis Academy</w:t>
      </w:r>
      <w:r w:rsidR="008926AD" w:rsidRPr="00E90A92">
        <w:rPr>
          <w:rFonts w:ascii="Arial Narrow" w:hAnsi="Arial Narrow" w:cs="Arial"/>
          <w:sz w:val="24"/>
          <w:szCs w:val="24"/>
          <w:lang w:val="en-GB"/>
        </w:rPr>
        <w:t xml:space="preserve"> in association with </w:t>
      </w:r>
      <w:proofErr w:type="spellStart"/>
      <w:r w:rsidR="008926AD" w:rsidRPr="00E90A92">
        <w:rPr>
          <w:rFonts w:ascii="Arial Narrow" w:hAnsi="Arial Narrow" w:cs="Arial"/>
          <w:b/>
          <w:sz w:val="24"/>
          <w:szCs w:val="24"/>
          <w:lang w:val="en-GB"/>
        </w:rPr>
        <w:t>Nityashri</w:t>
      </w:r>
      <w:proofErr w:type="spellEnd"/>
      <w:r w:rsidR="008926AD" w:rsidRPr="00E90A92">
        <w:rPr>
          <w:rFonts w:ascii="Arial Narrow" w:hAnsi="Arial Narrow" w:cs="Arial"/>
          <w:b/>
          <w:sz w:val="24"/>
          <w:szCs w:val="24"/>
          <w:lang w:val="en-GB"/>
        </w:rPr>
        <w:t xml:space="preserve"> </w:t>
      </w:r>
      <w:proofErr w:type="spellStart"/>
      <w:r w:rsidR="008926AD" w:rsidRPr="00E90A92">
        <w:rPr>
          <w:rFonts w:ascii="Arial Narrow" w:hAnsi="Arial Narrow" w:cs="Arial"/>
          <w:b/>
          <w:sz w:val="24"/>
          <w:szCs w:val="24"/>
          <w:lang w:val="en-GB"/>
        </w:rPr>
        <w:t>Sankaran</w:t>
      </w:r>
      <w:proofErr w:type="spellEnd"/>
      <w:r w:rsidR="008926AD" w:rsidRPr="00E90A92">
        <w:rPr>
          <w:rFonts w:ascii="Arial Narrow" w:hAnsi="Arial Narrow" w:cs="Arial"/>
          <w:sz w:val="24"/>
          <w:szCs w:val="24"/>
          <w:lang w:val="en-GB"/>
        </w:rPr>
        <w:t>, our Green Ambassador, present “</w:t>
      </w:r>
      <w:r w:rsidR="008926AD" w:rsidRPr="00E90A92">
        <w:rPr>
          <w:rFonts w:ascii="Arial Narrow" w:hAnsi="Arial Narrow" w:cs="Arial"/>
          <w:b/>
          <w:bCs/>
          <w:sz w:val="24"/>
          <w:szCs w:val="24"/>
          <w:lang w:val="en-GB"/>
        </w:rPr>
        <w:t>TOGETHER FOR A GREENER EARTH” – Green Ping Pong Tournament (Community recycling event)</w:t>
      </w:r>
      <w:r w:rsidR="008926AD" w:rsidRPr="00E90A92">
        <w:rPr>
          <w:rFonts w:ascii="Arial Narrow" w:hAnsi="Arial Narrow" w:cs="Arial"/>
          <w:sz w:val="24"/>
          <w:szCs w:val="24"/>
          <w:lang w:val="en-GB"/>
        </w:rPr>
        <w:t xml:space="preserve">. The objective of the event is to spread awareness of recycling for a greener tomorrow and an opportunity to enjoy Ping Pong. In addition to improving your Ping Pong, we request all participants to do their bit towards the cause by getting papers for recycling. You can bring Newspapers, books, notebooks, magazines etc. and enjoy a waiver on </w:t>
      </w:r>
      <w:r w:rsidR="00E90A92" w:rsidRPr="00E90A92">
        <w:rPr>
          <w:rFonts w:ascii="Arial Narrow" w:hAnsi="Arial Narrow" w:cs="Arial"/>
          <w:sz w:val="24"/>
          <w:szCs w:val="24"/>
          <w:lang w:val="en-GB"/>
        </w:rPr>
        <w:t>the registration</w:t>
      </w:r>
      <w:r w:rsidR="008926AD" w:rsidRPr="00E90A92">
        <w:rPr>
          <w:rFonts w:ascii="Arial Narrow" w:hAnsi="Arial Narrow" w:cs="Arial"/>
          <w:sz w:val="24"/>
          <w:szCs w:val="24"/>
          <w:lang w:val="en-GB"/>
        </w:rPr>
        <w:t xml:space="preserve"> fees if your contribution is over 50 Kilograms (Per person). </w:t>
      </w:r>
    </w:p>
    <w:p w:rsidR="008926AD" w:rsidRPr="00E90A92" w:rsidRDefault="008926AD" w:rsidP="008926AD">
      <w:pPr>
        <w:rPr>
          <w:rFonts w:ascii="Arial Narrow" w:hAnsi="Arial Narrow" w:cs="Arial"/>
          <w:sz w:val="24"/>
          <w:szCs w:val="24"/>
          <w:lang w:val="en-GB"/>
        </w:rPr>
      </w:pPr>
    </w:p>
    <w:p w:rsidR="008926AD" w:rsidRPr="00E90A92" w:rsidRDefault="008926AD" w:rsidP="008926AD">
      <w:pPr>
        <w:rPr>
          <w:rFonts w:ascii="Arial Narrow" w:hAnsi="Arial Narrow" w:cs="Arial"/>
          <w:sz w:val="24"/>
          <w:szCs w:val="24"/>
          <w:lang w:val="en-GB"/>
        </w:rPr>
      </w:pPr>
    </w:p>
    <w:p w:rsidR="008926AD" w:rsidRPr="00E90A92" w:rsidRDefault="008926AD" w:rsidP="008926AD">
      <w:pPr>
        <w:rPr>
          <w:rFonts w:ascii="Arial Narrow" w:hAnsi="Arial Narrow" w:cs="Arial"/>
          <w:sz w:val="24"/>
          <w:szCs w:val="24"/>
          <w:lang w:val="en-GB"/>
        </w:rPr>
      </w:pPr>
      <w:r w:rsidRPr="00E90A92">
        <w:rPr>
          <w:rFonts w:ascii="Arial Narrow" w:hAnsi="Arial Narrow" w:cs="Arial"/>
          <w:sz w:val="24"/>
          <w:szCs w:val="24"/>
          <w:lang w:val="en-GB"/>
        </w:rPr>
        <w:t>Date: October 25, 2019 (Friday) Time: 9:00am</w:t>
      </w:r>
    </w:p>
    <w:p w:rsidR="008926AD" w:rsidRPr="00E90A92" w:rsidRDefault="008926AD" w:rsidP="008926AD">
      <w:pPr>
        <w:rPr>
          <w:rFonts w:ascii="Arial Narrow" w:hAnsi="Arial Narrow" w:cs="Arial"/>
          <w:sz w:val="24"/>
          <w:szCs w:val="24"/>
          <w:lang w:val="en-GB"/>
        </w:rPr>
      </w:pPr>
      <w:r w:rsidRPr="00E90A92">
        <w:rPr>
          <w:rFonts w:ascii="Arial Narrow" w:hAnsi="Arial Narrow" w:cs="Arial"/>
          <w:sz w:val="24"/>
          <w:szCs w:val="24"/>
          <w:lang w:val="en-GB"/>
        </w:rPr>
        <w:t xml:space="preserve">Venue – Al </w:t>
      </w:r>
      <w:proofErr w:type="spellStart"/>
      <w:r w:rsidRPr="00E90A92">
        <w:rPr>
          <w:rFonts w:ascii="Arial Narrow" w:hAnsi="Arial Narrow" w:cs="Arial"/>
          <w:sz w:val="24"/>
          <w:szCs w:val="24"/>
          <w:lang w:val="en-GB"/>
        </w:rPr>
        <w:t>Nahda</w:t>
      </w:r>
      <w:proofErr w:type="spellEnd"/>
      <w:r w:rsidRPr="00E90A92">
        <w:rPr>
          <w:rFonts w:ascii="Arial Narrow" w:hAnsi="Arial Narrow" w:cs="Arial"/>
          <w:sz w:val="24"/>
          <w:szCs w:val="24"/>
          <w:lang w:val="en-GB"/>
        </w:rPr>
        <w:t xml:space="preserve"> National Boy School Abu Dhabi UAE</w:t>
      </w:r>
    </w:p>
    <w:p w:rsidR="008926AD" w:rsidRPr="00E90A92" w:rsidRDefault="008926AD" w:rsidP="008926AD">
      <w:pPr>
        <w:rPr>
          <w:rFonts w:ascii="Arial Narrow" w:hAnsi="Arial Narrow" w:cs="Arial"/>
          <w:sz w:val="24"/>
          <w:szCs w:val="24"/>
          <w:lang w:val="en-GB"/>
        </w:rPr>
      </w:pPr>
      <w:r w:rsidRPr="00E90A92">
        <w:rPr>
          <w:rFonts w:ascii="Arial Narrow" w:hAnsi="Arial Narrow" w:cs="Arial"/>
          <w:sz w:val="24"/>
          <w:szCs w:val="24"/>
          <w:lang w:val="en-GB"/>
        </w:rPr>
        <w:t xml:space="preserve">Adults Categories – Class A, Class B, Class C </w:t>
      </w:r>
    </w:p>
    <w:p w:rsidR="008926AD" w:rsidRPr="00E90A92" w:rsidRDefault="008926AD" w:rsidP="008926AD">
      <w:pPr>
        <w:rPr>
          <w:rFonts w:ascii="Arial Narrow" w:hAnsi="Arial Narrow" w:cs="Arial"/>
          <w:sz w:val="24"/>
          <w:szCs w:val="24"/>
          <w:lang w:val="en-GB"/>
        </w:rPr>
      </w:pPr>
      <w:r w:rsidRPr="00E90A92">
        <w:rPr>
          <w:rFonts w:ascii="Arial Narrow" w:hAnsi="Arial Narrow" w:cs="Arial"/>
          <w:sz w:val="24"/>
          <w:szCs w:val="24"/>
          <w:lang w:val="en-GB"/>
        </w:rPr>
        <w:t>Kids Categories – 18 &amp; Under Boys &amp; Girls / 14 &amp; Under Boys &amp; Girls / Bambini Beginners 10 &amp; Below</w:t>
      </w:r>
    </w:p>
    <w:p w:rsidR="008926AD" w:rsidRPr="00E90A92" w:rsidRDefault="008926AD" w:rsidP="008926AD">
      <w:pPr>
        <w:rPr>
          <w:rFonts w:ascii="Arial Narrow" w:hAnsi="Arial Narrow" w:cs="Arial"/>
          <w:sz w:val="24"/>
          <w:szCs w:val="24"/>
          <w:lang w:val="en-GB"/>
        </w:rPr>
      </w:pPr>
    </w:p>
    <w:p w:rsidR="008926AD" w:rsidRPr="00E90A92" w:rsidRDefault="008926AD" w:rsidP="008926AD">
      <w:pPr>
        <w:rPr>
          <w:rFonts w:ascii="Arial Narrow" w:hAnsi="Arial Narrow" w:cs="Arial"/>
          <w:sz w:val="24"/>
          <w:szCs w:val="24"/>
          <w:lang w:val="en-GB"/>
        </w:rPr>
      </w:pPr>
      <w:r w:rsidRPr="00E90A92">
        <w:rPr>
          <w:rFonts w:ascii="Arial Narrow" w:hAnsi="Arial Narrow" w:cs="Arial"/>
          <w:sz w:val="24"/>
          <w:szCs w:val="24"/>
          <w:lang w:val="en-GB"/>
        </w:rPr>
        <w:t xml:space="preserve">Free </w:t>
      </w:r>
      <w:proofErr w:type="spellStart"/>
      <w:r w:rsidRPr="00E90A92">
        <w:rPr>
          <w:rFonts w:ascii="Arial Narrow" w:hAnsi="Arial Narrow" w:cs="Arial"/>
          <w:sz w:val="24"/>
          <w:szCs w:val="24"/>
          <w:lang w:val="en-GB"/>
        </w:rPr>
        <w:t>Tshirt</w:t>
      </w:r>
      <w:proofErr w:type="spellEnd"/>
      <w:r w:rsidRPr="00E90A92">
        <w:rPr>
          <w:rFonts w:ascii="Arial Narrow" w:hAnsi="Arial Narrow" w:cs="Arial"/>
          <w:sz w:val="24"/>
          <w:szCs w:val="24"/>
          <w:lang w:val="en-GB"/>
        </w:rPr>
        <w:t xml:space="preserve"> </w:t>
      </w:r>
      <w:r w:rsidR="00E90A92" w:rsidRPr="00E90A92">
        <w:rPr>
          <w:rFonts w:ascii="Arial Narrow" w:hAnsi="Arial Narrow" w:cs="Arial"/>
          <w:sz w:val="24"/>
          <w:szCs w:val="24"/>
          <w:lang w:val="en-GB"/>
        </w:rPr>
        <w:t>(Sizes Limited)</w:t>
      </w:r>
    </w:p>
    <w:p w:rsidR="008926AD" w:rsidRPr="00E90A92" w:rsidRDefault="008926AD" w:rsidP="008926AD">
      <w:pPr>
        <w:rPr>
          <w:rFonts w:ascii="Arial Narrow" w:hAnsi="Arial Narrow" w:cs="Arial"/>
          <w:sz w:val="24"/>
          <w:szCs w:val="24"/>
          <w:lang w:val="en-GB"/>
        </w:rPr>
      </w:pPr>
    </w:p>
    <w:p w:rsidR="008926AD" w:rsidRPr="00E90A92" w:rsidRDefault="008926AD" w:rsidP="008926AD">
      <w:pPr>
        <w:rPr>
          <w:rFonts w:ascii="Arial Narrow" w:hAnsi="Arial Narrow" w:cs="Arial"/>
          <w:sz w:val="24"/>
          <w:szCs w:val="24"/>
          <w:lang w:val="en-GB"/>
        </w:rPr>
      </w:pPr>
      <w:r w:rsidRPr="00E90A92">
        <w:rPr>
          <w:rFonts w:ascii="Arial Narrow" w:hAnsi="Arial Narrow" w:cs="Arial"/>
          <w:sz w:val="24"/>
          <w:szCs w:val="24"/>
          <w:lang w:val="en-GB"/>
        </w:rPr>
        <w:t xml:space="preserve">Registration – </w:t>
      </w:r>
    </w:p>
    <w:p w:rsidR="008926AD" w:rsidRPr="00E90A92" w:rsidRDefault="008926AD" w:rsidP="008926AD">
      <w:pPr>
        <w:pStyle w:val="ListParagraph"/>
        <w:numPr>
          <w:ilvl w:val="0"/>
          <w:numId w:val="1"/>
        </w:numPr>
        <w:rPr>
          <w:rFonts w:ascii="Arial Narrow" w:hAnsi="Arial Narrow" w:cs="Arial"/>
          <w:sz w:val="24"/>
          <w:szCs w:val="24"/>
          <w:lang w:val="en-GB"/>
        </w:rPr>
      </w:pPr>
      <w:r w:rsidRPr="00E90A92">
        <w:rPr>
          <w:rFonts w:ascii="Arial Narrow" w:hAnsi="Arial Narrow" w:cs="Arial"/>
          <w:sz w:val="24"/>
          <w:szCs w:val="24"/>
          <w:lang w:val="en-GB"/>
        </w:rPr>
        <w:t xml:space="preserve">AED 40 per person per category. (Waived if recycling paper contribution is over 20 </w:t>
      </w:r>
      <w:proofErr w:type="spellStart"/>
      <w:r w:rsidRPr="00E90A92">
        <w:rPr>
          <w:rFonts w:ascii="Arial Narrow" w:hAnsi="Arial Narrow" w:cs="Arial"/>
          <w:sz w:val="24"/>
          <w:szCs w:val="24"/>
          <w:lang w:val="en-GB"/>
        </w:rPr>
        <w:t>kgs</w:t>
      </w:r>
      <w:proofErr w:type="spellEnd"/>
      <w:r w:rsidRPr="00E90A92">
        <w:rPr>
          <w:rFonts w:ascii="Arial Narrow" w:hAnsi="Arial Narrow" w:cs="Arial"/>
          <w:sz w:val="24"/>
          <w:szCs w:val="24"/>
          <w:lang w:val="en-GB"/>
        </w:rPr>
        <w:t xml:space="preserve"> per person)</w:t>
      </w:r>
    </w:p>
    <w:p w:rsidR="008926AD" w:rsidRPr="00E90A92" w:rsidRDefault="008926AD" w:rsidP="008926AD">
      <w:pPr>
        <w:pStyle w:val="ListParagraph"/>
        <w:numPr>
          <w:ilvl w:val="0"/>
          <w:numId w:val="1"/>
        </w:numPr>
        <w:rPr>
          <w:rFonts w:ascii="Arial Narrow" w:hAnsi="Arial Narrow" w:cs="Arial"/>
          <w:sz w:val="24"/>
          <w:szCs w:val="24"/>
          <w:lang w:val="en-GB"/>
        </w:rPr>
      </w:pPr>
      <w:r w:rsidRPr="00E90A92">
        <w:rPr>
          <w:rFonts w:ascii="Arial Narrow" w:hAnsi="Arial Narrow" w:cs="Arial"/>
          <w:sz w:val="24"/>
          <w:szCs w:val="24"/>
          <w:lang w:val="en-GB"/>
        </w:rPr>
        <w:t>Medals and trophies for the winners, and an indoor potted plant for the champion</w:t>
      </w:r>
    </w:p>
    <w:p w:rsidR="008926AD" w:rsidRPr="00E90A92" w:rsidRDefault="008926AD" w:rsidP="008926AD">
      <w:pPr>
        <w:pStyle w:val="ListParagraph"/>
        <w:numPr>
          <w:ilvl w:val="0"/>
          <w:numId w:val="1"/>
        </w:numPr>
        <w:rPr>
          <w:rFonts w:ascii="Arial Narrow" w:hAnsi="Arial Narrow" w:cs="Arial"/>
          <w:sz w:val="24"/>
          <w:szCs w:val="24"/>
          <w:lang w:val="en-GB"/>
        </w:rPr>
      </w:pPr>
      <w:r w:rsidRPr="00E90A92">
        <w:rPr>
          <w:rFonts w:ascii="Arial Narrow" w:hAnsi="Arial Narrow" w:cs="Arial"/>
          <w:sz w:val="24"/>
          <w:szCs w:val="24"/>
          <w:lang w:val="en-GB"/>
        </w:rPr>
        <w:t>School students who contribute 50 Kgs or above will be given an appreciation certificate from ADTTA (indicating the contribution in Kgs) and a souvenir.</w:t>
      </w:r>
    </w:p>
    <w:p w:rsidR="008926AD" w:rsidRPr="00E90A92" w:rsidRDefault="008926AD" w:rsidP="008926AD">
      <w:pPr>
        <w:rPr>
          <w:rFonts w:ascii="Arial Narrow" w:hAnsi="Arial Narrow" w:cs="Arial"/>
          <w:sz w:val="24"/>
          <w:szCs w:val="24"/>
          <w:lang w:val="en-GB"/>
        </w:rPr>
      </w:pPr>
    </w:p>
    <w:p w:rsidR="008926AD" w:rsidRPr="00E90A92" w:rsidRDefault="008926AD" w:rsidP="008926AD">
      <w:pPr>
        <w:rPr>
          <w:rFonts w:ascii="Arial Narrow" w:hAnsi="Arial Narrow" w:cs="Arial"/>
          <w:sz w:val="24"/>
          <w:szCs w:val="24"/>
          <w:lang w:val="en-GB"/>
        </w:rPr>
      </w:pPr>
      <w:r w:rsidRPr="00E90A92">
        <w:rPr>
          <w:rFonts w:ascii="Arial Narrow" w:hAnsi="Arial Narrow" w:cs="Arial"/>
          <w:sz w:val="24"/>
          <w:szCs w:val="24"/>
          <w:lang w:val="en-GB"/>
        </w:rPr>
        <w:t>Come, play ping pong and create a collective green impact</w:t>
      </w:r>
    </w:p>
    <w:p w:rsidR="00E90A92" w:rsidRPr="00E90A92" w:rsidRDefault="00E90A92" w:rsidP="00E90A92">
      <w:pPr>
        <w:rPr>
          <w:rFonts w:ascii="Arial Narrow" w:hAnsi="Arial Narrow"/>
          <w:sz w:val="24"/>
          <w:szCs w:val="24"/>
        </w:rPr>
      </w:pPr>
    </w:p>
    <w:p w:rsidR="00E90A92" w:rsidRPr="00E90A92" w:rsidRDefault="00E90A92" w:rsidP="00E90A92">
      <w:pPr>
        <w:rPr>
          <w:rFonts w:ascii="Arial Narrow" w:hAnsi="Arial Narrow"/>
          <w:b/>
          <w:sz w:val="24"/>
          <w:szCs w:val="24"/>
          <w:u w:val="single"/>
        </w:rPr>
      </w:pPr>
      <w:r w:rsidRPr="00E90A92">
        <w:rPr>
          <w:rFonts w:ascii="Arial Narrow" w:hAnsi="Arial Narrow"/>
          <w:b/>
          <w:sz w:val="24"/>
          <w:szCs w:val="24"/>
          <w:u w:val="single"/>
        </w:rPr>
        <w:t>Tournament Rules:</w:t>
      </w:r>
    </w:p>
    <w:p w:rsidR="00E90A92" w:rsidRPr="00E90A92" w:rsidRDefault="00E90A92" w:rsidP="00E90A92">
      <w:pPr>
        <w:jc w:val="both"/>
        <w:rPr>
          <w:rFonts w:ascii="Arial Narrow" w:hAnsi="Arial Narrow"/>
          <w:b/>
          <w:sz w:val="24"/>
          <w:szCs w:val="24"/>
        </w:rPr>
      </w:pPr>
    </w:p>
    <w:p w:rsidR="00E90A92" w:rsidRPr="00E90A92" w:rsidRDefault="00E90A92" w:rsidP="00E90A92">
      <w:pPr>
        <w:jc w:val="both"/>
        <w:rPr>
          <w:rFonts w:ascii="Arial Narrow" w:hAnsi="Arial Narrow"/>
          <w:b/>
          <w:sz w:val="24"/>
          <w:szCs w:val="24"/>
        </w:rPr>
      </w:pPr>
      <w:r w:rsidRPr="00E90A92">
        <w:rPr>
          <w:rFonts w:ascii="Arial Narrow" w:hAnsi="Arial Narrow"/>
          <w:b/>
          <w:sz w:val="24"/>
          <w:szCs w:val="24"/>
        </w:rPr>
        <w:t xml:space="preserve">GAME RULES /STAGE </w:t>
      </w:r>
    </w:p>
    <w:p w:rsidR="00E90A92" w:rsidRPr="00E90A92" w:rsidRDefault="00E90A92" w:rsidP="00E90A92">
      <w:pPr>
        <w:jc w:val="both"/>
        <w:rPr>
          <w:rFonts w:ascii="Arial Narrow" w:hAnsi="Arial Narrow"/>
          <w:sz w:val="24"/>
          <w:szCs w:val="24"/>
        </w:rPr>
      </w:pPr>
      <w:r w:rsidRPr="00E90A92">
        <w:rPr>
          <w:rFonts w:ascii="Arial Narrow" w:hAnsi="Arial Narrow"/>
          <w:sz w:val="24"/>
          <w:szCs w:val="24"/>
        </w:rPr>
        <w:t xml:space="preserve">Stage 1: Group Stage </w:t>
      </w:r>
    </w:p>
    <w:p w:rsidR="00E90A92" w:rsidRPr="00E90A92" w:rsidRDefault="00E90A92" w:rsidP="00E90A92">
      <w:pPr>
        <w:pStyle w:val="ListParagraph"/>
        <w:numPr>
          <w:ilvl w:val="0"/>
          <w:numId w:val="2"/>
        </w:numPr>
        <w:spacing w:after="200" w:line="276" w:lineRule="auto"/>
        <w:contextualSpacing/>
        <w:jc w:val="both"/>
        <w:rPr>
          <w:rFonts w:ascii="Arial Narrow" w:hAnsi="Arial Narrow"/>
          <w:sz w:val="24"/>
          <w:szCs w:val="24"/>
        </w:rPr>
      </w:pPr>
      <w:r w:rsidRPr="00E90A92">
        <w:rPr>
          <w:rFonts w:ascii="Arial Narrow" w:hAnsi="Arial Narrow"/>
          <w:sz w:val="24"/>
          <w:szCs w:val="24"/>
        </w:rPr>
        <w:t xml:space="preserve">GROUP </w:t>
      </w:r>
      <w:proofErr w:type="gramStart"/>
      <w:r w:rsidRPr="00E90A92">
        <w:rPr>
          <w:rFonts w:ascii="Arial Narrow" w:hAnsi="Arial Narrow"/>
          <w:sz w:val="24"/>
          <w:szCs w:val="24"/>
        </w:rPr>
        <w:t>STAGE  Round</w:t>
      </w:r>
      <w:proofErr w:type="gramEnd"/>
      <w:r w:rsidRPr="00E90A92">
        <w:rPr>
          <w:rFonts w:ascii="Arial Narrow" w:hAnsi="Arial Narrow"/>
          <w:sz w:val="24"/>
          <w:szCs w:val="24"/>
        </w:rPr>
        <w:t xml:space="preserve"> Robin system consisting of 4 to 5 players </w:t>
      </w:r>
    </w:p>
    <w:p w:rsidR="00E90A92" w:rsidRPr="00E90A92" w:rsidRDefault="00E90A92" w:rsidP="00E90A92">
      <w:pPr>
        <w:pStyle w:val="ListParagraph"/>
        <w:numPr>
          <w:ilvl w:val="0"/>
          <w:numId w:val="2"/>
        </w:numPr>
        <w:spacing w:after="200" w:line="276" w:lineRule="auto"/>
        <w:contextualSpacing/>
        <w:jc w:val="both"/>
        <w:rPr>
          <w:rFonts w:ascii="Arial Narrow" w:hAnsi="Arial Narrow"/>
          <w:sz w:val="24"/>
          <w:szCs w:val="24"/>
        </w:rPr>
      </w:pPr>
      <w:r w:rsidRPr="00E90A92">
        <w:rPr>
          <w:rFonts w:ascii="Arial Narrow" w:hAnsi="Arial Narrow"/>
          <w:sz w:val="24"/>
          <w:szCs w:val="24"/>
        </w:rPr>
        <w:t>Top 2 players in their respective groups will advance in KNOCK OUT STAGE</w:t>
      </w:r>
    </w:p>
    <w:p w:rsidR="00E90A92" w:rsidRPr="00E90A92" w:rsidRDefault="00E90A92" w:rsidP="00E90A92">
      <w:pPr>
        <w:pStyle w:val="ListParagraph"/>
        <w:numPr>
          <w:ilvl w:val="0"/>
          <w:numId w:val="2"/>
        </w:numPr>
        <w:spacing w:after="200" w:line="276" w:lineRule="auto"/>
        <w:contextualSpacing/>
        <w:jc w:val="both"/>
        <w:rPr>
          <w:rFonts w:ascii="Arial Narrow" w:hAnsi="Arial Narrow"/>
          <w:sz w:val="24"/>
          <w:szCs w:val="24"/>
        </w:rPr>
      </w:pPr>
      <w:r w:rsidRPr="00E90A92">
        <w:rPr>
          <w:rFonts w:ascii="Arial Narrow" w:hAnsi="Arial Narrow"/>
          <w:sz w:val="24"/>
          <w:szCs w:val="24"/>
        </w:rPr>
        <w:t>GROUP STAGE will be played in best of 3 games.</w:t>
      </w:r>
    </w:p>
    <w:p w:rsidR="00E90A92" w:rsidRPr="00E90A92" w:rsidRDefault="00E90A92" w:rsidP="00E90A92">
      <w:pPr>
        <w:pStyle w:val="ListParagraph"/>
        <w:numPr>
          <w:ilvl w:val="0"/>
          <w:numId w:val="2"/>
        </w:numPr>
        <w:spacing w:after="200" w:line="276" w:lineRule="auto"/>
        <w:contextualSpacing/>
        <w:jc w:val="both"/>
        <w:rPr>
          <w:rFonts w:ascii="Arial Narrow" w:hAnsi="Arial Narrow"/>
          <w:sz w:val="24"/>
          <w:szCs w:val="24"/>
        </w:rPr>
      </w:pPr>
      <w:r w:rsidRPr="00E90A92">
        <w:rPr>
          <w:rFonts w:ascii="Arial Narrow" w:hAnsi="Arial Narrow"/>
          <w:sz w:val="24"/>
          <w:szCs w:val="24"/>
        </w:rPr>
        <w:t>In the event that in a group will have a TIE, the win over the other will be applied.</w:t>
      </w:r>
    </w:p>
    <w:p w:rsidR="00E90A92" w:rsidRPr="00E90A92" w:rsidRDefault="00E90A92" w:rsidP="00E90A92">
      <w:pPr>
        <w:pStyle w:val="ListParagraph"/>
        <w:numPr>
          <w:ilvl w:val="0"/>
          <w:numId w:val="2"/>
        </w:numPr>
        <w:spacing w:after="200" w:line="276" w:lineRule="auto"/>
        <w:contextualSpacing/>
        <w:jc w:val="both"/>
        <w:rPr>
          <w:rFonts w:ascii="Arial Narrow" w:hAnsi="Arial Narrow"/>
          <w:sz w:val="24"/>
          <w:szCs w:val="24"/>
        </w:rPr>
      </w:pPr>
      <w:r w:rsidRPr="00E90A92">
        <w:rPr>
          <w:rFonts w:ascii="Arial Narrow" w:hAnsi="Arial Narrow"/>
          <w:sz w:val="24"/>
          <w:szCs w:val="24"/>
        </w:rPr>
        <w:t xml:space="preserve">If there are more one </w:t>
      </w:r>
      <w:proofErr w:type="gramStart"/>
      <w:r w:rsidRPr="00E90A92">
        <w:rPr>
          <w:rFonts w:ascii="Arial Narrow" w:hAnsi="Arial Narrow"/>
          <w:sz w:val="24"/>
          <w:szCs w:val="24"/>
        </w:rPr>
        <w:t>TIE ,</w:t>
      </w:r>
      <w:proofErr w:type="gramEnd"/>
      <w:r w:rsidRPr="00E90A92">
        <w:rPr>
          <w:rFonts w:ascii="Arial Narrow" w:hAnsi="Arial Narrow"/>
          <w:sz w:val="24"/>
          <w:szCs w:val="24"/>
        </w:rPr>
        <w:t xml:space="preserve"> the POINTS SYSTEM will be applied ( the number of sets won less the number of sets lost will be the deciding factor )</w:t>
      </w:r>
    </w:p>
    <w:p w:rsidR="00E90A92" w:rsidRPr="00E90A92" w:rsidRDefault="00E90A92" w:rsidP="00E90A92">
      <w:pPr>
        <w:jc w:val="both"/>
        <w:rPr>
          <w:rFonts w:ascii="Arial Narrow" w:hAnsi="Arial Narrow"/>
          <w:sz w:val="24"/>
          <w:szCs w:val="24"/>
        </w:rPr>
      </w:pPr>
      <w:r w:rsidRPr="00E90A92">
        <w:rPr>
          <w:rFonts w:ascii="Arial Narrow" w:hAnsi="Arial Narrow"/>
          <w:sz w:val="24"/>
          <w:szCs w:val="24"/>
        </w:rPr>
        <w:t>Stage 2</w:t>
      </w:r>
      <w:proofErr w:type="gramStart"/>
      <w:r w:rsidRPr="00E90A92">
        <w:rPr>
          <w:rFonts w:ascii="Arial Narrow" w:hAnsi="Arial Narrow"/>
          <w:sz w:val="24"/>
          <w:szCs w:val="24"/>
        </w:rPr>
        <w:t>. :</w:t>
      </w:r>
      <w:proofErr w:type="gramEnd"/>
      <w:r w:rsidRPr="00E90A92">
        <w:rPr>
          <w:rFonts w:ascii="Arial Narrow" w:hAnsi="Arial Narrow"/>
          <w:sz w:val="24"/>
          <w:szCs w:val="24"/>
        </w:rPr>
        <w:t xml:space="preserve"> Knock-Out Stage &amp; Quarter Finals </w:t>
      </w:r>
    </w:p>
    <w:p w:rsidR="00E90A92" w:rsidRPr="00E90A92" w:rsidRDefault="00E90A92" w:rsidP="00E90A92">
      <w:pPr>
        <w:pStyle w:val="ListParagraph"/>
        <w:numPr>
          <w:ilvl w:val="0"/>
          <w:numId w:val="3"/>
        </w:numPr>
        <w:spacing w:after="200" w:line="276" w:lineRule="auto"/>
        <w:contextualSpacing/>
        <w:jc w:val="both"/>
        <w:rPr>
          <w:rFonts w:ascii="Arial Narrow" w:hAnsi="Arial Narrow"/>
          <w:sz w:val="24"/>
          <w:szCs w:val="24"/>
        </w:rPr>
      </w:pPr>
      <w:r w:rsidRPr="00E90A92">
        <w:rPr>
          <w:rFonts w:ascii="Arial Narrow" w:hAnsi="Arial Narrow"/>
          <w:sz w:val="24"/>
          <w:szCs w:val="24"/>
        </w:rPr>
        <w:t>The KNOCK OUT stage &amp; QUARTER FINALS matches on all categories will be played in 3 games.</w:t>
      </w:r>
    </w:p>
    <w:p w:rsidR="00E90A92" w:rsidRPr="00E90A92" w:rsidRDefault="00E90A92" w:rsidP="00E90A92">
      <w:pPr>
        <w:jc w:val="both"/>
        <w:rPr>
          <w:rFonts w:ascii="Arial Narrow" w:hAnsi="Arial Narrow"/>
          <w:sz w:val="24"/>
          <w:szCs w:val="24"/>
        </w:rPr>
      </w:pPr>
      <w:r w:rsidRPr="00E90A92">
        <w:rPr>
          <w:rFonts w:ascii="Arial Narrow" w:hAnsi="Arial Narrow"/>
          <w:sz w:val="24"/>
          <w:szCs w:val="24"/>
        </w:rPr>
        <w:t xml:space="preserve">Stage 3:  Finals </w:t>
      </w:r>
    </w:p>
    <w:p w:rsidR="00E90A92" w:rsidRPr="00E90A92" w:rsidRDefault="00E90A92" w:rsidP="00E90A92">
      <w:pPr>
        <w:pStyle w:val="ListParagraph"/>
        <w:numPr>
          <w:ilvl w:val="0"/>
          <w:numId w:val="4"/>
        </w:numPr>
        <w:spacing w:after="200" w:line="276" w:lineRule="auto"/>
        <w:contextualSpacing/>
        <w:jc w:val="both"/>
        <w:rPr>
          <w:rFonts w:ascii="Arial Narrow" w:hAnsi="Arial Narrow"/>
          <w:sz w:val="24"/>
          <w:szCs w:val="24"/>
        </w:rPr>
      </w:pPr>
      <w:r w:rsidRPr="00E90A92">
        <w:rPr>
          <w:rFonts w:ascii="Arial Narrow" w:hAnsi="Arial Narrow"/>
          <w:sz w:val="24"/>
          <w:szCs w:val="24"/>
        </w:rPr>
        <w:t>FINALS in all categories will be played in 5 games</w:t>
      </w:r>
    </w:p>
    <w:p w:rsidR="00E90A92" w:rsidRPr="00E90A92" w:rsidRDefault="00E90A92" w:rsidP="00E90A92">
      <w:pPr>
        <w:jc w:val="both"/>
        <w:rPr>
          <w:rFonts w:ascii="Arial Narrow" w:hAnsi="Arial Narrow"/>
          <w:b/>
          <w:sz w:val="24"/>
          <w:szCs w:val="24"/>
        </w:rPr>
      </w:pPr>
      <w:r w:rsidRPr="00E90A92">
        <w:rPr>
          <w:rFonts w:ascii="Arial Narrow" w:hAnsi="Arial Narrow"/>
          <w:b/>
          <w:sz w:val="24"/>
          <w:szCs w:val="24"/>
        </w:rPr>
        <w:t xml:space="preserve">PADDLES: </w:t>
      </w:r>
    </w:p>
    <w:p w:rsidR="00E90A92" w:rsidRPr="00E90A92" w:rsidRDefault="00E90A92" w:rsidP="00E90A92">
      <w:pPr>
        <w:pStyle w:val="ListParagraph"/>
        <w:numPr>
          <w:ilvl w:val="0"/>
          <w:numId w:val="6"/>
        </w:numPr>
        <w:spacing w:after="200" w:line="276" w:lineRule="auto"/>
        <w:contextualSpacing/>
        <w:jc w:val="both"/>
        <w:rPr>
          <w:rFonts w:ascii="Arial Narrow" w:hAnsi="Arial Narrow"/>
          <w:sz w:val="24"/>
          <w:szCs w:val="24"/>
        </w:rPr>
      </w:pPr>
      <w:r w:rsidRPr="00E90A92">
        <w:rPr>
          <w:rFonts w:ascii="Arial Narrow" w:hAnsi="Arial Narrow"/>
          <w:sz w:val="24"/>
          <w:szCs w:val="24"/>
        </w:rPr>
        <w:t xml:space="preserve">You can bring your own PADDLE  </w:t>
      </w:r>
    </w:p>
    <w:p w:rsidR="00E90A92" w:rsidRPr="00E90A92" w:rsidRDefault="00E90A92" w:rsidP="00E90A92">
      <w:pPr>
        <w:pStyle w:val="ListParagraph"/>
        <w:numPr>
          <w:ilvl w:val="0"/>
          <w:numId w:val="6"/>
        </w:numPr>
        <w:spacing w:after="200" w:line="276" w:lineRule="auto"/>
        <w:contextualSpacing/>
        <w:jc w:val="both"/>
        <w:rPr>
          <w:rFonts w:ascii="Arial Narrow" w:hAnsi="Arial Narrow"/>
          <w:sz w:val="24"/>
          <w:szCs w:val="24"/>
        </w:rPr>
      </w:pPr>
      <w:r w:rsidRPr="00E90A92">
        <w:rPr>
          <w:rFonts w:ascii="Arial Narrow" w:hAnsi="Arial Narrow"/>
          <w:sz w:val="24"/>
          <w:szCs w:val="24"/>
        </w:rPr>
        <w:lastRenderedPageBreak/>
        <w:t xml:space="preserve">ADTTA will provide normal PADDLE to beginners who doesn’t have during their games. </w:t>
      </w:r>
    </w:p>
    <w:p w:rsidR="00E90A92" w:rsidRPr="00E90A92" w:rsidRDefault="00E90A92" w:rsidP="00E90A92">
      <w:pPr>
        <w:jc w:val="both"/>
        <w:rPr>
          <w:rFonts w:ascii="Arial Narrow" w:hAnsi="Arial Narrow"/>
          <w:sz w:val="24"/>
          <w:szCs w:val="24"/>
        </w:rPr>
      </w:pPr>
      <w:r w:rsidRPr="00E90A92">
        <w:rPr>
          <w:rFonts w:ascii="Arial Narrow" w:hAnsi="Arial Narrow"/>
          <w:b/>
          <w:sz w:val="24"/>
          <w:szCs w:val="24"/>
        </w:rPr>
        <w:t>ADTTA</w:t>
      </w:r>
      <w:r w:rsidR="00BF5D15">
        <w:rPr>
          <w:rFonts w:ascii="Arial Narrow" w:hAnsi="Arial Narrow"/>
          <w:b/>
          <w:sz w:val="24"/>
          <w:szCs w:val="24"/>
        </w:rPr>
        <w:t xml:space="preserve"> &amp; TTC</w:t>
      </w:r>
      <w:r w:rsidRPr="00E90A92">
        <w:rPr>
          <w:rFonts w:ascii="Arial Narrow" w:hAnsi="Arial Narrow"/>
          <w:b/>
          <w:sz w:val="24"/>
          <w:szCs w:val="24"/>
        </w:rPr>
        <w:t xml:space="preserve"> Committee</w:t>
      </w:r>
      <w:r w:rsidRPr="00E90A92">
        <w:rPr>
          <w:rFonts w:ascii="Arial Narrow" w:hAnsi="Arial Narrow"/>
          <w:sz w:val="24"/>
          <w:szCs w:val="24"/>
        </w:rPr>
        <w:t>:</w:t>
      </w:r>
    </w:p>
    <w:p w:rsidR="00E90A92" w:rsidRPr="00E90A92" w:rsidRDefault="00E90A92" w:rsidP="00E90A92">
      <w:pPr>
        <w:pStyle w:val="ListParagraph"/>
        <w:numPr>
          <w:ilvl w:val="0"/>
          <w:numId w:val="5"/>
        </w:numPr>
        <w:spacing w:after="200" w:line="276" w:lineRule="auto"/>
        <w:contextualSpacing/>
        <w:jc w:val="both"/>
        <w:rPr>
          <w:rFonts w:ascii="Arial Narrow" w:hAnsi="Arial Narrow"/>
          <w:sz w:val="24"/>
          <w:szCs w:val="24"/>
        </w:rPr>
      </w:pPr>
      <w:r w:rsidRPr="00E90A92">
        <w:rPr>
          <w:rFonts w:ascii="Arial Narrow" w:hAnsi="Arial Narrow"/>
          <w:sz w:val="24"/>
          <w:szCs w:val="24"/>
        </w:rPr>
        <w:t xml:space="preserve">All rules are subject to change /upgrade by the committee as per the situation occurs. </w:t>
      </w:r>
    </w:p>
    <w:p w:rsidR="00E90A92" w:rsidRPr="00E90A92" w:rsidRDefault="00E90A92" w:rsidP="00E90A92">
      <w:pPr>
        <w:pStyle w:val="ListParagraph"/>
        <w:numPr>
          <w:ilvl w:val="0"/>
          <w:numId w:val="5"/>
        </w:numPr>
        <w:spacing w:after="200" w:line="276" w:lineRule="auto"/>
        <w:contextualSpacing/>
        <w:jc w:val="both"/>
        <w:rPr>
          <w:rFonts w:ascii="Arial Narrow" w:hAnsi="Arial Narrow"/>
          <w:sz w:val="24"/>
          <w:szCs w:val="24"/>
        </w:rPr>
      </w:pPr>
      <w:r w:rsidRPr="00E90A92">
        <w:rPr>
          <w:rFonts w:ascii="Arial Narrow" w:hAnsi="Arial Narrow"/>
          <w:sz w:val="24"/>
          <w:szCs w:val="24"/>
        </w:rPr>
        <w:t xml:space="preserve">In the disputes over the rules arise, the decision of ADTTA Official Committee (Umpires &amp; Tournament Director) will be considered as final. </w:t>
      </w:r>
    </w:p>
    <w:p w:rsidR="00E90A92" w:rsidRPr="00E90A92" w:rsidRDefault="00E90A92" w:rsidP="00E90A92">
      <w:pPr>
        <w:pStyle w:val="ListParagraph"/>
        <w:numPr>
          <w:ilvl w:val="0"/>
          <w:numId w:val="5"/>
        </w:numPr>
        <w:spacing w:after="200" w:line="276" w:lineRule="auto"/>
        <w:contextualSpacing/>
        <w:jc w:val="both"/>
        <w:rPr>
          <w:rFonts w:ascii="Arial Narrow" w:hAnsi="Arial Narrow"/>
          <w:sz w:val="24"/>
          <w:szCs w:val="24"/>
        </w:rPr>
      </w:pPr>
      <w:r w:rsidRPr="00E90A92">
        <w:rPr>
          <w:rFonts w:ascii="Arial Narrow" w:hAnsi="Arial Narrow"/>
          <w:sz w:val="24"/>
          <w:szCs w:val="24"/>
        </w:rPr>
        <w:t>This tournament, aside in celebrating of the “</w:t>
      </w:r>
      <w:r w:rsidRPr="00E90A92">
        <w:rPr>
          <w:rFonts w:ascii="Arial Narrow" w:hAnsi="Arial Narrow" w:cs="Arial"/>
          <w:b/>
          <w:bCs/>
          <w:sz w:val="24"/>
          <w:szCs w:val="24"/>
          <w:lang w:val="en-GB"/>
        </w:rPr>
        <w:t>TOGETHER FOR A GREENER EARTH” – Green Ping Pong Tournament (Community recycling event)</w:t>
      </w:r>
      <w:r w:rsidRPr="00E90A92">
        <w:rPr>
          <w:rFonts w:ascii="Arial Narrow" w:hAnsi="Arial Narrow"/>
          <w:sz w:val="24"/>
          <w:szCs w:val="24"/>
        </w:rPr>
        <w:t xml:space="preserve"> “also encourages participants to show the spirit of friendship and sportsmanship. </w:t>
      </w:r>
    </w:p>
    <w:p w:rsidR="00E90A92" w:rsidRPr="00E90A92" w:rsidRDefault="00E90A92" w:rsidP="00E90A92">
      <w:pPr>
        <w:pStyle w:val="ListParagraph"/>
        <w:numPr>
          <w:ilvl w:val="0"/>
          <w:numId w:val="5"/>
        </w:numPr>
        <w:spacing w:after="200" w:line="276" w:lineRule="auto"/>
        <w:contextualSpacing/>
        <w:jc w:val="both"/>
        <w:rPr>
          <w:rFonts w:ascii="Arial Narrow" w:hAnsi="Arial Narrow"/>
          <w:sz w:val="24"/>
          <w:szCs w:val="24"/>
        </w:rPr>
      </w:pPr>
      <w:r w:rsidRPr="00E90A92">
        <w:rPr>
          <w:rFonts w:ascii="Arial Narrow" w:hAnsi="Arial Narrow"/>
          <w:sz w:val="24"/>
          <w:szCs w:val="24"/>
        </w:rPr>
        <w:t xml:space="preserve">For inquiries during the games, please proceed to the table of committee </w:t>
      </w:r>
    </w:p>
    <w:p w:rsidR="00E90A92" w:rsidRPr="00E90A92" w:rsidRDefault="00E90A92" w:rsidP="00E90A92">
      <w:pPr>
        <w:jc w:val="both"/>
        <w:rPr>
          <w:rFonts w:ascii="Arial Narrow" w:hAnsi="Arial Narrow"/>
          <w:sz w:val="24"/>
          <w:szCs w:val="24"/>
        </w:rPr>
      </w:pPr>
      <w:r w:rsidRPr="00E90A92">
        <w:rPr>
          <w:rFonts w:ascii="Arial Narrow" w:hAnsi="Arial Narrow"/>
          <w:b/>
          <w:sz w:val="24"/>
          <w:szCs w:val="24"/>
        </w:rPr>
        <w:t>FOR PLAYERS &amp; CHEERERS</w:t>
      </w:r>
      <w:r w:rsidRPr="00E90A92">
        <w:rPr>
          <w:rFonts w:ascii="Arial Narrow" w:hAnsi="Arial Narrow"/>
          <w:sz w:val="24"/>
          <w:szCs w:val="24"/>
        </w:rPr>
        <w:t>:</w:t>
      </w:r>
    </w:p>
    <w:p w:rsidR="00E90A92" w:rsidRPr="00E90A92" w:rsidRDefault="00E90A92" w:rsidP="00E90A92">
      <w:pPr>
        <w:pStyle w:val="ListParagraph"/>
        <w:numPr>
          <w:ilvl w:val="0"/>
          <w:numId w:val="7"/>
        </w:numPr>
        <w:spacing w:after="200" w:line="276" w:lineRule="auto"/>
        <w:contextualSpacing/>
        <w:jc w:val="both"/>
        <w:rPr>
          <w:rFonts w:ascii="Arial Narrow" w:hAnsi="Arial Narrow"/>
          <w:sz w:val="24"/>
          <w:szCs w:val="24"/>
        </w:rPr>
      </w:pPr>
      <w:r w:rsidRPr="00E90A92">
        <w:rPr>
          <w:rFonts w:ascii="Arial Narrow" w:hAnsi="Arial Narrow"/>
          <w:sz w:val="24"/>
          <w:szCs w:val="24"/>
        </w:rPr>
        <w:t>Players and Supporters are requested to minimize unnecessary noise &amp; movements that will cause unpleasant interruptions to the players during their ongoing games.</w:t>
      </w:r>
    </w:p>
    <w:p w:rsidR="00E90A92" w:rsidRPr="00256755" w:rsidRDefault="00E90A92" w:rsidP="00256755">
      <w:pPr>
        <w:pStyle w:val="ListParagraph"/>
        <w:numPr>
          <w:ilvl w:val="0"/>
          <w:numId w:val="7"/>
        </w:numPr>
        <w:spacing w:after="200" w:line="276" w:lineRule="auto"/>
        <w:contextualSpacing/>
        <w:jc w:val="both"/>
        <w:rPr>
          <w:rFonts w:ascii="Arial Narrow" w:hAnsi="Arial Narrow"/>
          <w:sz w:val="24"/>
          <w:szCs w:val="24"/>
        </w:rPr>
      </w:pPr>
      <w:r w:rsidRPr="00E90A92">
        <w:rPr>
          <w:rFonts w:ascii="Arial Narrow" w:hAnsi="Arial Narrow"/>
          <w:sz w:val="24"/>
          <w:szCs w:val="24"/>
        </w:rPr>
        <w:t>We are also requesting to avoid flash in taking photos and videos from cameras and mobiles that can destruct the players during their games.</w:t>
      </w:r>
    </w:p>
    <w:p w:rsidR="00E90A92" w:rsidRPr="00E90A92" w:rsidRDefault="00E90A92" w:rsidP="00E90A92">
      <w:pPr>
        <w:pStyle w:val="ListParagraph"/>
        <w:ind w:left="1080"/>
        <w:jc w:val="center"/>
        <w:rPr>
          <w:rFonts w:ascii="Arial Narrow" w:hAnsi="Arial Narrow"/>
          <w:sz w:val="24"/>
          <w:szCs w:val="24"/>
        </w:rPr>
      </w:pPr>
    </w:p>
    <w:p w:rsidR="008926AD" w:rsidRPr="00E90A92" w:rsidRDefault="00E90A92" w:rsidP="00E90A92">
      <w:pPr>
        <w:pStyle w:val="ListParagraph"/>
        <w:ind w:left="1080"/>
        <w:jc w:val="center"/>
        <w:rPr>
          <w:rFonts w:ascii="Arial Narrow" w:hAnsi="Arial Narrow"/>
          <w:sz w:val="24"/>
          <w:szCs w:val="24"/>
        </w:rPr>
      </w:pPr>
      <w:r w:rsidRPr="00E90A92">
        <w:rPr>
          <w:rFonts w:ascii="Arial Narrow" w:hAnsi="Arial Narrow"/>
          <w:sz w:val="24"/>
          <w:szCs w:val="24"/>
        </w:rPr>
        <w:t>GOOD LUCK TO ALL!!!!!!</w:t>
      </w:r>
    </w:p>
    <w:p w:rsidR="008926AD" w:rsidRPr="00E90A92" w:rsidRDefault="008926AD">
      <w:pPr>
        <w:rPr>
          <w:rFonts w:ascii="Arial Narrow" w:hAnsi="Arial Narrow"/>
          <w:sz w:val="24"/>
          <w:szCs w:val="24"/>
        </w:rPr>
      </w:pPr>
    </w:p>
    <w:p w:rsidR="008926AD" w:rsidRPr="00E90A92" w:rsidRDefault="008926AD" w:rsidP="008926AD">
      <w:pPr>
        <w:pStyle w:val="NormalWeb"/>
        <w:shd w:val="clear" w:color="auto" w:fill="FFFFFF"/>
        <w:spacing w:before="90" w:beforeAutospacing="0" w:after="90" w:afterAutospacing="0"/>
        <w:rPr>
          <w:rFonts w:ascii="Arial Narrow" w:hAnsi="Arial Narrow" w:cs="Helvetica"/>
          <w:color w:val="1D2129"/>
        </w:rPr>
      </w:pPr>
      <w:r w:rsidRPr="00E90A92">
        <w:rPr>
          <w:rFonts w:ascii="Arial Narrow" w:hAnsi="Arial Narrow" w:cs="Helvetica"/>
          <w:color w:val="1D2129"/>
        </w:rPr>
        <w:t>For more info:</w:t>
      </w:r>
    </w:p>
    <w:p w:rsidR="008926AD" w:rsidRPr="00E90A92" w:rsidRDefault="008926AD" w:rsidP="008926AD">
      <w:pPr>
        <w:pStyle w:val="NormalWeb"/>
        <w:shd w:val="clear" w:color="auto" w:fill="FFFFFF"/>
        <w:spacing w:before="90" w:beforeAutospacing="0" w:after="90" w:afterAutospacing="0"/>
        <w:rPr>
          <w:rFonts w:ascii="Arial Narrow" w:hAnsi="Arial Narrow" w:cs="Helvetica"/>
          <w:color w:val="1D2129"/>
        </w:rPr>
      </w:pPr>
    </w:p>
    <w:p w:rsidR="008926AD" w:rsidRPr="00E90A92" w:rsidRDefault="008926AD" w:rsidP="008926AD">
      <w:pPr>
        <w:pStyle w:val="NormalWeb"/>
        <w:shd w:val="clear" w:color="auto" w:fill="FFFFFF"/>
        <w:spacing w:before="90" w:beforeAutospacing="0" w:after="90" w:afterAutospacing="0"/>
        <w:rPr>
          <w:rFonts w:ascii="Arial Narrow" w:hAnsi="Arial Narrow" w:cs="Helvetica"/>
          <w:color w:val="1D2129"/>
        </w:rPr>
      </w:pPr>
      <w:r w:rsidRPr="00E90A92">
        <w:rPr>
          <w:rFonts w:ascii="Arial Narrow" w:hAnsi="Arial Narrow" w:cs="Helvetica"/>
          <w:color w:val="1D2129"/>
        </w:rPr>
        <w:t>Vivian Sicat</w:t>
      </w:r>
      <w:r w:rsidRPr="00E90A92">
        <w:rPr>
          <w:rFonts w:ascii="Arial Narrow" w:hAnsi="Arial Narrow" w:cs="Helvetica"/>
          <w:color w:val="1D2129"/>
        </w:rPr>
        <w:br/>
        <w:t>ADTTA President</w:t>
      </w:r>
      <w:r w:rsidR="00BF5D15">
        <w:rPr>
          <w:rFonts w:ascii="Arial Narrow" w:hAnsi="Arial Narrow" w:cs="Helvetica"/>
          <w:color w:val="1D2129"/>
        </w:rPr>
        <w:t xml:space="preserve"> / TTC Manager</w:t>
      </w:r>
      <w:r w:rsidRPr="00E90A92">
        <w:rPr>
          <w:rFonts w:ascii="Arial Narrow" w:hAnsi="Arial Narrow" w:cs="Helvetica"/>
          <w:color w:val="1D2129"/>
        </w:rPr>
        <w:br/>
        <w:t>Mobile No. 0559226831</w:t>
      </w:r>
    </w:p>
    <w:p w:rsidR="008926AD" w:rsidRPr="00E90A92" w:rsidRDefault="008926AD" w:rsidP="008926AD">
      <w:pPr>
        <w:pStyle w:val="NormalWeb"/>
        <w:shd w:val="clear" w:color="auto" w:fill="FFFFFF"/>
        <w:spacing w:before="90" w:beforeAutospacing="0" w:after="90" w:afterAutospacing="0"/>
        <w:rPr>
          <w:rFonts w:ascii="Arial Narrow" w:hAnsi="Arial Narrow" w:cs="Helvetica"/>
          <w:color w:val="1D2129"/>
        </w:rPr>
      </w:pPr>
    </w:p>
    <w:p w:rsidR="008926AD" w:rsidRPr="00E90A92" w:rsidRDefault="008926AD" w:rsidP="008926AD">
      <w:pPr>
        <w:pStyle w:val="NormalWeb"/>
        <w:shd w:val="clear" w:color="auto" w:fill="FFFFFF"/>
        <w:spacing w:before="90" w:beforeAutospacing="0" w:after="90" w:afterAutospacing="0"/>
        <w:rPr>
          <w:rFonts w:ascii="Arial Narrow" w:hAnsi="Arial Narrow" w:cs="Helvetica"/>
          <w:color w:val="1D2129"/>
        </w:rPr>
      </w:pPr>
      <w:r w:rsidRPr="00E90A92">
        <w:rPr>
          <w:rFonts w:ascii="Arial Narrow" w:hAnsi="Arial Narrow" w:cs="Helvetica"/>
          <w:color w:val="1D2129"/>
        </w:rPr>
        <w:t>Martin Dohnal</w:t>
      </w:r>
      <w:bookmarkStart w:id="0" w:name="_GoBack"/>
      <w:bookmarkEnd w:id="0"/>
      <w:r w:rsidRPr="00E90A92">
        <w:rPr>
          <w:rFonts w:ascii="Arial Narrow" w:hAnsi="Arial Narrow" w:cs="Helvetica"/>
          <w:color w:val="1D2129"/>
        </w:rPr>
        <w:br/>
        <w:t>ADTTA Head Coach</w:t>
      </w:r>
      <w:r w:rsidRPr="00E90A92">
        <w:rPr>
          <w:rFonts w:ascii="Arial Narrow" w:hAnsi="Arial Narrow" w:cs="Helvetica"/>
          <w:color w:val="1D2129"/>
        </w:rPr>
        <w:br/>
        <w:t>Mobile No. 0508175546</w:t>
      </w:r>
    </w:p>
    <w:p w:rsidR="008926AD" w:rsidRPr="00E90A92" w:rsidRDefault="008926AD" w:rsidP="008926AD">
      <w:pPr>
        <w:pStyle w:val="NormalWeb"/>
        <w:shd w:val="clear" w:color="auto" w:fill="FFFFFF"/>
        <w:spacing w:before="90" w:beforeAutospacing="0" w:after="90" w:afterAutospacing="0"/>
        <w:rPr>
          <w:rFonts w:ascii="Arial Narrow" w:hAnsi="Arial Narrow" w:cs="Helvetica"/>
          <w:color w:val="1D2129"/>
        </w:rPr>
      </w:pPr>
    </w:p>
    <w:p w:rsidR="008926AD" w:rsidRPr="00E90A92" w:rsidRDefault="008926AD" w:rsidP="008926AD">
      <w:pPr>
        <w:pStyle w:val="NormalWeb"/>
        <w:shd w:val="clear" w:color="auto" w:fill="FFFFFF"/>
        <w:spacing w:before="90" w:beforeAutospacing="0" w:after="90" w:afterAutospacing="0"/>
        <w:rPr>
          <w:rFonts w:ascii="Arial Narrow" w:hAnsi="Arial Narrow" w:cs="Helvetica"/>
          <w:color w:val="1D2129"/>
        </w:rPr>
      </w:pPr>
      <w:r w:rsidRPr="00E90A92">
        <w:rPr>
          <w:rFonts w:ascii="Arial Narrow" w:hAnsi="Arial Narrow" w:cs="Helvetica"/>
          <w:color w:val="1D2129"/>
        </w:rPr>
        <w:t>Gohar Zaman</w:t>
      </w:r>
      <w:r w:rsidRPr="00E90A92">
        <w:rPr>
          <w:rFonts w:ascii="Arial Narrow" w:hAnsi="Arial Narrow" w:cs="Helvetica"/>
          <w:color w:val="1D2129"/>
        </w:rPr>
        <w:br/>
        <w:t>ADTTA General Manager</w:t>
      </w:r>
      <w:r w:rsidR="00BF5D15">
        <w:rPr>
          <w:rFonts w:ascii="Arial Narrow" w:hAnsi="Arial Narrow" w:cs="Helvetica"/>
          <w:color w:val="1D2129"/>
        </w:rPr>
        <w:t xml:space="preserve"> / TTC Operation Manager</w:t>
      </w:r>
      <w:r w:rsidRPr="00E90A92">
        <w:rPr>
          <w:rFonts w:ascii="Arial Narrow" w:hAnsi="Arial Narrow" w:cs="Helvetica"/>
          <w:color w:val="1D2129"/>
        </w:rPr>
        <w:br/>
        <w:t>Mobile No. 0509862525</w:t>
      </w:r>
    </w:p>
    <w:p w:rsidR="008926AD" w:rsidRPr="00E90A92" w:rsidRDefault="008926AD" w:rsidP="008926AD">
      <w:pPr>
        <w:pStyle w:val="NormalWeb"/>
        <w:shd w:val="clear" w:color="auto" w:fill="FFFFFF"/>
        <w:spacing w:before="90" w:beforeAutospacing="0" w:after="90" w:afterAutospacing="0"/>
        <w:rPr>
          <w:rFonts w:ascii="Arial Narrow" w:hAnsi="Arial Narrow" w:cs="Helvetica"/>
          <w:color w:val="1D2129"/>
        </w:rPr>
      </w:pPr>
    </w:p>
    <w:p w:rsidR="008926AD" w:rsidRPr="00E90A92" w:rsidRDefault="008926AD" w:rsidP="008926AD">
      <w:pPr>
        <w:pStyle w:val="NormalWeb"/>
        <w:shd w:val="clear" w:color="auto" w:fill="FFFFFF"/>
        <w:spacing w:before="90" w:beforeAutospacing="0" w:after="90" w:afterAutospacing="0"/>
        <w:rPr>
          <w:rFonts w:ascii="Arial Narrow" w:hAnsi="Arial Narrow" w:cs="Helvetica"/>
          <w:color w:val="1D2129"/>
        </w:rPr>
      </w:pPr>
      <w:proofErr w:type="spellStart"/>
      <w:r w:rsidRPr="00E90A92">
        <w:rPr>
          <w:rFonts w:ascii="Arial Narrow" w:hAnsi="Arial Narrow" w:cs="Helvetica"/>
          <w:color w:val="1D2129"/>
        </w:rPr>
        <w:t>Dondon</w:t>
      </w:r>
      <w:proofErr w:type="spellEnd"/>
      <w:r w:rsidRPr="00E90A92">
        <w:rPr>
          <w:rFonts w:ascii="Arial Narrow" w:hAnsi="Arial Narrow" w:cs="Helvetica"/>
          <w:color w:val="1D2129"/>
        </w:rPr>
        <w:t xml:space="preserve"> </w:t>
      </w:r>
      <w:proofErr w:type="spellStart"/>
      <w:r w:rsidRPr="00E90A92">
        <w:rPr>
          <w:rFonts w:ascii="Arial Narrow" w:hAnsi="Arial Narrow" w:cs="Helvetica"/>
          <w:color w:val="1D2129"/>
        </w:rPr>
        <w:t>Banares</w:t>
      </w:r>
      <w:proofErr w:type="spellEnd"/>
      <w:r w:rsidRPr="00E90A92">
        <w:rPr>
          <w:rFonts w:ascii="Arial Narrow" w:hAnsi="Arial Narrow" w:cs="Helvetica"/>
          <w:color w:val="1D2129"/>
        </w:rPr>
        <w:br/>
        <w:t>ADTTA ADMIN / Tournament Director</w:t>
      </w:r>
      <w:r w:rsidRPr="00E90A92">
        <w:rPr>
          <w:rFonts w:ascii="Arial Narrow" w:hAnsi="Arial Narrow" w:cs="Helvetica"/>
          <w:color w:val="1D2129"/>
        </w:rPr>
        <w:br/>
        <w:t>Mobile No.:0566658764</w:t>
      </w:r>
    </w:p>
    <w:p w:rsidR="008926AD" w:rsidRPr="00E90A92" w:rsidRDefault="008926AD" w:rsidP="008926AD">
      <w:pPr>
        <w:pStyle w:val="NormalWeb"/>
        <w:shd w:val="clear" w:color="auto" w:fill="FFFFFF"/>
        <w:spacing w:before="90" w:beforeAutospacing="0" w:after="0" w:afterAutospacing="0"/>
        <w:rPr>
          <w:rFonts w:ascii="Arial Narrow" w:hAnsi="Arial Narrow" w:cs="Helvetica"/>
          <w:color w:val="1D2129"/>
        </w:rPr>
      </w:pPr>
    </w:p>
    <w:p w:rsidR="008926AD" w:rsidRPr="00E90A92" w:rsidRDefault="008926AD" w:rsidP="008926AD">
      <w:pPr>
        <w:pStyle w:val="NormalWeb"/>
        <w:shd w:val="clear" w:color="auto" w:fill="FFFFFF"/>
        <w:spacing w:before="90" w:beforeAutospacing="0" w:after="0" w:afterAutospacing="0"/>
        <w:rPr>
          <w:rFonts w:ascii="Arial Narrow" w:hAnsi="Arial Narrow" w:cs="Helvetica"/>
          <w:color w:val="1D2129"/>
        </w:rPr>
      </w:pPr>
      <w:r w:rsidRPr="00E90A92">
        <w:rPr>
          <w:rFonts w:ascii="Arial Narrow" w:hAnsi="Arial Narrow" w:cs="Helvetica"/>
          <w:color w:val="1D2129"/>
        </w:rPr>
        <w:t xml:space="preserve">Prince </w:t>
      </w:r>
      <w:proofErr w:type="spellStart"/>
      <w:r w:rsidRPr="00E90A92">
        <w:rPr>
          <w:rFonts w:ascii="Arial Narrow" w:hAnsi="Arial Narrow" w:cs="Helvetica"/>
          <w:color w:val="1D2129"/>
        </w:rPr>
        <w:t>Arante</w:t>
      </w:r>
      <w:proofErr w:type="spellEnd"/>
      <w:r w:rsidRPr="00E90A92">
        <w:rPr>
          <w:rFonts w:ascii="Arial Narrow" w:hAnsi="Arial Narrow" w:cs="Helvetica"/>
          <w:color w:val="1D2129"/>
        </w:rPr>
        <w:br/>
        <w:t>ADTTA ADMIN / Coach</w:t>
      </w:r>
      <w:r w:rsidRPr="00E90A92">
        <w:rPr>
          <w:rFonts w:ascii="Arial Narrow" w:hAnsi="Arial Narrow" w:cs="Helvetica"/>
          <w:color w:val="1D2129"/>
        </w:rPr>
        <w:br/>
        <w:t>Mobile No. 0504380969</w:t>
      </w:r>
    </w:p>
    <w:sectPr w:rsidR="008926AD" w:rsidRPr="00E90A92" w:rsidSect="00E90A9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910"/>
    <w:multiLevelType w:val="hybridMultilevel"/>
    <w:tmpl w:val="0310B9F8"/>
    <w:lvl w:ilvl="0" w:tplc="747E83A6">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17235274"/>
    <w:multiLevelType w:val="hybridMultilevel"/>
    <w:tmpl w:val="C980E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DF11B1"/>
    <w:multiLevelType w:val="hybridMultilevel"/>
    <w:tmpl w:val="8312BEDA"/>
    <w:lvl w:ilvl="0" w:tplc="A9140C70">
      <w:start w:val="1"/>
      <w:numFmt w:val="decimal"/>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3" w15:restartNumberingAfterBreak="0">
    <w:nsid w:val="58F32B0C"/>
    <w:multiLevelType w:val="hybridMultilevel"/>
    <w:tmpl w:val="06DEE6A2"/>
    <w:lvl w:ilvl="0" w:tplc="21A04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7233E5"/>
    <w:multiLevelType w:val="hybridMultilevel"/>
    <w:tmpl w:val="3F9005D4"/>
    <w:lvl w:ilvl="0" w:tplc="E09C5E12">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5" w15:restartNumberingAfterBreak="0">
    <w:nsid w:val="6CBD6BD5"/>
    <w:multiLevelType w:val="hybridMultilevel"/>
    <w:tmpl w:val="6EB0E790"/>
    <w:lvl w:ilvl="0" w:tplc="5008AE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D7C5F29"/>
    <w:multiLevelType w:val="hybridMultilevel"/>
    <w:tmpl w:val="679C3CF8"/>
    <w:lvl w:ilvl="0" w:tplc="B3962B1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AD"/>
    <w:rsid w:val="00256755"/>
    <w:rsid w:val="008926AD"/>
    <w:rsid w:val="00974413"/>
    <w:rsid w:val="00BD0AD6"/>
    <w:rsid w:val="00BF5D15"/>
    <w:rsid w:val="00E27BB9"/>
    <w:rsid w:val="00E9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DCB3"/>
  <w15:chartTrackingRefBased/>
  <w15:docId w15:val="{F7A71E32-214F-452C-B036-6509033E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AD"/>
    <w:pPr>
      <w:ind w:left="720"/>
    </w:pPr>
  </w:style>
  <w:style w:type="paragraph" w:styleId="NormalWeb">
    <w:name w:val="Normal (Web)"/>
    <w:basedOn w:val="Normal"/>
    <w:uiPriority w:val="99"/>
    <w:unhideWhenUsed/>
    <w:rsid w:val="008926A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80747">
      <w:bodyDiv w:val="1"/>
      <w:marLeft w:val="0"/>
      <w:marRight w:val="0"/>
      <w:marTop w:val="0"/>
      <w:marBottom w:val="0"/>
      <w:divBdr>
        <w:top w:val="none" w:sz="0" w:space="0" w:color="auto"/>
        <w:left w:val="none" w:sz="0" w:space="0" w:color="auto"/>
        <w:bottom w:val="none" w:sz="0" w:space="0" w:color="auto"/>
        <w:right w:val="none" w:sz="0" w:space="0" w:color="auto"/>
      </w:divBdr>
    </w:div>
    <w:div w:id="12688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6AB0-B190-4F75-86A1-6E8C5A09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UT-Admin</dc:creator>
  <cp:keywords/>
  <dc:description/>
  <cp:lastModifiedBy>UT-Admin</cp:lastModifiedBy>
  <cp:revision>3</cp:revision>
  <dcterms:created xsi:type="dcterms:W3CDTF">2019-10-03T04:11:00Z</dcterms:created>
  <dcterms:modified xsi:type="dcterms:W3CDTF">2019-10-03T04:12:00Z</dcterms:modified>
</cp:coreProperties>
</file>